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16" w:rsidRPr="00CC3F16" w:rsidRDefault="00CC3F16" w:rsidP="00CC3F16">
      <w:pPr>
        <w:jc w:val="center"/>
        <w:rPr>
          <w:b/>
          <w:sz w:val="40"/>
          <w:szCs w:val="40"/>
        </w:rPr>
      </w:pPr>
      <w:r w:rsidRPr="00CC3F16">
        <w:rPr>
          <w:b/>
          <w:sz w:val="40"/>
          <w:szCs w:val="40"/>
        </w:rPr>
        <w:t>4 places de Monitor pel Casal d’Estiu de l’Ajuntament de Llívia</w:t>
      </w:r>
    </w:p>
    <w:p w:rsidR="00CC3F16" w:rsidRDefault="00CC3F16" w:rsidP="00CC3F16">
      <w:pPr>
        <w:pStyle w:val="Sinespaciado"/>
        <w:rPr>
          <w:b/>
          <w:u w:val="single"/>
        </w:rPr>
      </w:pPr>
      <w:r w:rsidRPr="00CC3F16">
        <w:rPr>
          <w:b/>
          <w:u w:val="single"/>
        </w:rPr>
        <w:t>ES REQUEREIX:</w:t>
      </w:r>
    </w:p>
    <w:p w:rsidR="00CC3F16" w:rsidRPr="00CC3F16" w:rsidRDefault="00CC3F16" w:rsidP="00CC3F16">
      <w:pPr>
        <w:pStyle w:val="Sinespaciado"/>
        <w:rPr>
          <w:b/>
          <w:u w:val="single"/>
        </w:rPr>
      </w:pPr>
    </w:p>
    <w:p w:rsidR="00CC3F16" w:rsidRP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  <w:r w:rsidRPr="00CC3F16">
        <w:rPr>
          <w:sz w:val="20"/>
          <w:szCs w:val="20"/>
          <w:lang w:eastAsia="es-ES"/>
        </w:rPr>
        <w:t>Tenir la nacionalitat espanyola, sens perjudici de l’establert a l’article 57 del Text Refós de la Llei de l’Estatut Bàsic de l’Empleat Públic, aprovat per Reial Decret Legislatiu 5/2015 de 30 d’Octubre.</w:t>
      </w:r>
    </w:p>
    <w:p w:rsid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  <w:r w:rsidRPr="00CC3F16">
        <w:rPr>
          <w:sz w:val="20"/>
          <w:szCs w:val="20"/>
          <w:lang w:eastAsia="es-ES"/>
        </w:rPr>
        <w:t>Tenir capacitat funcional per desenvolupament de les funcions.</w:t>
      </w:r>
    </w:p>
    <w:p w:rsidR="00CC3F16" w:rsidRP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</w:p>
    <w:p w:rsid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  <w:r w:rsidRPr="00CC3F16">
        <w:rPr>
          <w:sz w:val="20"/>
          <w:szCs w:val="20"/>
          <w:lang w:eastAsia="es-ES"/>
        </w:rPr>
        <w:t>Tenir complerts els 18 anys i no excedir de l’edat màxim de jubilació forçosa</w:t>
      </w:r>
    </w:p>
    <w:p w:rsidR="00CC3F16" w:rsidRP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</w:p>
    <w:p w:rsid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  <w:r w:rsidRPr="00CC3F16">
        <w:rPr>
          <w:sz w:val="20"/>
          <w:szCs w:val="20"/>
          <w:lang w:eastAsia="es-ES"/>
        </w:rPr>
        <w:t xml:space="preserve">No haver estat separat mitjançant expedient disciplinari del servei de qualsevol de les administracions públiques o dels òrgans constitucionals o estatutaris de les comunitats Autònomes, ni trobar-se en inhabilitació absoluta o especial per treballs o càrrecs públics per resolució judicial per l’accés al cos o escala de funcionaris o per exercir funcions similars a les que desenvolupaven en el cas del personal laboral en el qual hagués estat separat o inhabilitat. En cas de ser nacional d’un altre estat, no trobar-se inhabilitat o en situació equivalent, ni haver estat sotmès a sanció disciplinaria o equivalent que impedeixi, en el seu estat, en els mateixos termes, l’accés a la funció pública. </w:t>
      </w:r>
    </w:p>
    <w:p w:rsidR="00CC3F16" w:rsidRP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</w:p>
    <w:p w:rsidR="00CC3F16" w:rsidRDefault="00CC3F16" w:rsidP="00CC3F16">
      <w:pPr>
        <w:pStyle w:val="Sinespaciado"/>
        <w:jc w:val="both"/>
        <w:rPr>
          <w:rFonts w:eastAsia="ArialUnicodeMS"/>
          <w:sz w:val="20"/>
          <w:szCs w:val="20"/>
          <w:lang w:eastAsia="es-ES"/>
        </w:rPr>
      </w:pPr>
      <w:bookmarkStart w:id="0" w:name="_Hlk506379935"/>
      <w:r w:rsidRPr="00CC3F16">
        <w:rPr>
          <w:rFonts w:eastAsia="ArialUnicodeMS"/>
          <w:sz w:val="20"/>
          <w:szCs w:val="20"/>
          <w:lang w:eastAsia="es-ES"/>
        </w:rPr>
        <w:t>Certificat Negatiu  de penals del Registre Central de Delinqüents Sexuals</w:t>
      </w:r>
    </w:p>
    <w:p w:rsidR="00CC3F16" w:rsidRP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</w:p>
    <w:bookmarkEnd w:id="0"/>
    <w:p w:rsidR="00CC3F16" w:rsidRP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  <w:r w:rsidRPr="00CC3F16">
        <w:rPr>
          <w:sz w:val="20"/>
          <w:szCs w:val="20"/>
          <w:lang w:eastAsia="es-ES"/>
        </w:rPr>
        <w:t>Per tal d’accedir a la categoria de monitor: cal tenir més de 18 anys, el títol de monitor de lleure.</w:t>
      </w:r>
    </w:p>
    <w:p w:rsid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  <w:r w:rsidRPr="00CC3F16">
        <w:rPr>
          <w:sz w:val="20"/>
          <w:szCs w:val="20"/>
          <w:lang w:eastAsia="es-ES"/>
        </w:rPr>
        <w:t>No tenir antecedents penals.</w:t>
      </w:r>
    </w:p>
    <w:p w:rsidR="00CC3F16" w:rsidRPr="00CC3F16" w:rsidRDefault="00CC3F16" w:rsidP="00CC3F16">
      <w:pPr>
        <w:pStyle w:val="Sinespaciado"/>
        <w:jc w:val="both"/>
        <w:rPr>
          <w:sz w:val="20"/>
          <w:szCs w:val="20"/>
          <w:lang w:eastAsia="es-ES"/>
        </w:rPr>
      </w:pPr>
    </w:p>
    <w:p w:rsidR="00CC3F16" w:rsidRDefault="00CC3F16" w:rsidP="00CC3F16">
      <w:pPr>
        <w:pStyle w:val="Sinespaciado"/>
        <w:rPr>
          <w:b/>
          <w:sz w:val="20"/>
          <w:szCs w:val="20"/>
          <w:u w:val="single"/>
        </w:rPr>
      </w:pPr>
      <w:r w:rsidRPr="00CC3F16">
        <w:rPr>
          <w:b/>
          <w:sz w:val="20"/>
          <w:szCs w:val="20"/>
          <w:u w:val="single"/>
        </w:rPr>
        <w:t>FUNCIONS:</w:t>
      </w:r>
    </w:p>
    <w:p w:rsidR="00CC3F16" w:rsidRPr="00CC3F16" w:rsidRDefault="00CC3F16" w:rsidP="00CC3F16">
      <w:pPr>
        <w:pStyle w:val="Sinespaciado"/>
        <w:rPr>
          <w:b/>
          <w:sz w:val="20"/>
          <w:szCs w:val="20"/>
          <w:u w:val="single"/>
        </w:rPr>
      </w:pPr>
    </w:p>
    <w:p w:rsidR="00CC3F16" w:rsidRPr="00CC3F16" w:rsidRDefault="00CC3F16" w:rsidP="00CC3F16">
      <w:pPr>
        <w:pStyle w:val="Sinespaciado"/>
        <w:jc w:val="both"/>
        <w:rPr>
          <w:rFonts w:eastAsia="Palatino" w:cs="Arial"/>
          <w:color w:val="181717"/>
          <w:sz w:val="20"/>
          <w:szCs w:val="20"/>
          <w:lang w:eastAsia="es-ES"/>
        </w:rPr>
      </w:pPr>
      <w:r w:rsidRPr="00CC3F16">
        <w:rPr>
          <w:rFonts w:eastAsia="Palatino" w:cs="Arial"/>
          <w:b/>
          <w:color w:val="181717"/>
          <w:sz w:val="20"/>
          <w:szCs w:val="20"/>
          <w:lang w:eastAsia="es-ES"/>
        </w:rPr>
        <w:t>Monitor o dirigent</w:t>
      </w:r>
      <w:r w:rsidRPr="00CC3F16">
        <w:rPr>
          <w:rFonts w:eastAsia="Palatino" w:cs="Arial"/>
          <w:color w:val="181717"/>
          <w:sz w:val="20"/>
          <w:szCs w:val="20"/>
          <w:lang w:eastAsia="es-ES"/>
        </w:rPr>
        <w:t xml:space="preserve">: persones que porten a terme directament les  activitats participants. </w:t>
      </w:r>
    </w:p>
    <w:p w:rsidR="00CC3F16" w:rsidRPr="00CC3F16" w:rsidRDefault="00CC3F16" w:rsidP="00CC3F16">
      <w:pPr>
        <w:pStyle w:val="Sinespaciado"/>
        <w:jc w:val="both"/>
        <w:rPr>
          <w:rFonts w:eastAsia="Palatino" w:cs="Arial"/>
          <w:color w:val="181717"/>
          <w:sz w:val="20"/>
          <w:szCs w:val="20"/>
          <w:lang w:eastAsia="es-ES"/>
        </w:rPr>
      </w:pPr>
    </w:p>
    <w:p w:rsidR="00CC3F16" w:rsidRPr="00CC3F16" w:rsidRDefault="00CC3F16" w:rsidP="00CC3F16">
      <w:pPr>
        <w:pStyle w:val="Sinespaciado"/>
        <w:jc w:val="both"/>
        <w:rPr>
          <w:rFonts w:eastAsia="Palatino" w:cs="Arial"/>
          <w:color w:val="181717"/>
          <w:sz w:val="20"/>
          <w:szCs w:val="20"/>
          <w:lang w:eastAsia="es-ES"/>
        </w:rPr>
      </w:pPr>
      <w:r w:rsidRPr="00CC3F16">
        <w:rPr>
          <w:rFonts w:eastAsia="Palatino" w:cs="Arial"/>
          <w:color w:val="181717"/>
          <w:sz w:val="20"/>
          <w:szCs w:val="20"/>
          <w:lang w:eastAsia="es-ES"/>
        </w:rPr>
        <w:t xml:space="preserve">Les funcions assignades son: Transmissió de valors individuals i col·lectius tot contribuint a l’educació integral dels infants  utilitzant els recursos que ofereixen les activitats d’educació en el lleure; Dinamitzar un grup d’infants i desenvolupar-hi activitats de lleure; Assistència a les reunions de coordinació convocades; Implicar-se de forma responsable en el projecte; Ser un referent educatiu per als infants i les famílies; Treballar de manera coordinada amb la resta de personal i complir les tasques assignades per el seu coordinador; Conèixer i complir la normativa general de l’Esplai de Llívia Encarregar-se i portar la responsabilitat del grup d’infants que se li assigni i totes aquelles relacionades i similars que se li assignin per part de l’Ajuntament. </w:t>
      </w:r>
    </w:p>
    <w:p w:rsidR="00CC3F16" w:rsidRPr="007E2D62" w:rsidRDefault="00CC3F16" w:rsidP="00CC3F16">
      <w:pPr>
        <w:pStyle w:val="Sinespaciado"/>
        <w:jc w:val="both"/>
        <w:rPr>
          <w:rFonts w:eastAsia="Palatino" w:cs="Arial"/>
          <w:color w:val="181717"/>
          <w:lang w:eastAsia="es-ES"/>
        </w:rPr>
      </w:pPr>
    </w:p>
    <w:p w:rsidR="00CC3F16" w:rsidRPr="00CC3F16" w:rsidRDefault="00CC3F16" w:rsidP="00CC3F16">
      <w:pPr>
        <w:rPr>
          <w:b/>
          <w:sz w:val="20"/>
          <w:szCs w:val="20"/>
        </w:rPr>
      </w:pPr>
      <w:r w:rsidRPr="00CC3F16">
        <w:rPr>
          <w:b/>
          <w:sz w:val="20"/>
          <w:szCs w:val="20"/>
          <w:u w:val="single"/>
        </w:rPr>
        <w:t>S’OFEREIX</w:t>
      </w:r>
      <w:r w:rsidRPr="00CC3F16">
        <w:rPr>
          <w:b/>
          <w:sz w:val="20"/>
          <w:szCs w:val="20"/>
        </w:rPr>
        <w:t>:</w:t>
      </w:r>
    </w:p>
    <w:p w:rsidR="00CC3F16" w:rsidRPr="007E2D62" w:rsidRDefault="00CC3F16" w:rsidP="00CC3F16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7E2D62">
        <w:rPr>
          <w:sz w:val="20"/>
          <w:szCs w:val="20"/>
        </w:rPr>
        <w:t>Contracte de treball en règim laboral temporal.</w:t>
      </w:r>
    </w:p>
    <w:p w:rsidR="00CC3F16" w:rsidRPr="007E2D62" w:rsidRDefault="00CC3F16" w:rsidP="00CC3F16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7E2D62">
        <w:rPr>
          <w:sz w:val="20"/>
          <w:szCs w:val="20"/>
        </w:rPr>
        <w:t>Jornada de treball: de dilluns a divendres</w:t>
      </w:r>
      <w:bookmarkStart w:id="1" w:name="_GoBack"/>
      <w:bookmarkEnd w:id="1"/>
    </w:p>
    <w:p w:rsidR="00CC3F16" w:rsidRPr="007E2D62" w:rsidRDefault="00CC3F16" w:rsidP="00CC3F16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7E2D62">
        <w:rPr>
          <w:sz w:val="20"/>
          <w:szCs w:val="20"/>
        </w:rPr>
        <w:t>Data incorporació:  2</w:t>
      </w:r>
      <w:r w:rsidR="00D37293">
        <w:rPr>
          <w:sz w:val="20"/>
          <w:szCs w:val="20"/>
        </w:rPr>
        <w:t>8</w:t>
      </w:r>
      <w:r w:rsidRPr="007E2D62">
        <w:rPr>
          <w:sz w:val="20"/>
          <w:szCs w:val="20"/>
        </w:rPr>
        <w:t xml:space="preserve"> de juny</w:t>
      </w:r>
    </w:p>
    <w:p w:rsidR="00CC3F16" w:rsidRPr="007E2D62" w:rsidRDefault="00CC3F16" w:rsidP="00CC3F16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7E2D62">
        <w:rPr>
          <w:sz w:val="20"/>
          <w:szCs w:val="20"/>
        </w:rPr>
        <w:t>Durada del contracte: del 2</w:t>
      </w:r>
      <w:r w:rsidR="00D37293">
        <w:rPr>
          <w:sz w:val="20"/>
          <w:szCs w:val="20"/>
        </w:rPr>
        <w:t>8</w:t>
      </w:r>
      <w:r w:rsidRPr="007E2D62">
        <w:rPr>
          <w:sz w:val="20"/>
          <w:szCs w:val="20"/>
        </w:rPr>
        <w:t xml:space="preserve"> de juny al 2</w:t>
      </w:r>
      <w:r w:rsidR="00D37293">
        <w:rPr>
          <w:sz w:val="20"/>
          <w:szCs w:val="20"/>
        </w:rPr>
        <w:t>7</w:t>
      </w:r>
      <w:r w:rsidRPr="007E2D62">
        <w:rPr>
          <w:sz w:val="20"/>
          <w:szCs w:val="20"/>
        </w:rPr>
        <w:t xml:space="preserve"> d’agost</w:t>
      </w:r>
    </w:p>
    <w:p w:rsidR="00CC3F16" w:rsidRPr="007E2D62" w:rsidRDefault="00CC3F16" w:rsidP="00CC3F16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7E2D62">
        <w:rPr>
          <w:sz w:val="20"/>
          <w:szCs w:val="20"/>
        </w:rPr>
        <w:t xml:space="preserve">Categoria: Monitor </w:t>
      </w:r>
    </w:p>
    <w:p w:rsidR="00F75CBB" w:rsidRDefault="00CC3F16" w:rsidP="00CC3F16">
      <w:pPr>
        <w:jc w:val="both"/>
      </w:pPr>
      <w:r w:rsidRPr="007E2D62">
        <w:rPr>
          <w:sz w:val="20"/>
          <w:szCs w:val="20"/>
        </w:rPr>
        <w:t xml:space="preserve">Els interessats es poden posar en contacte amb el Servei de Recursos Humans de l’Ajuntament de Llívia </w:t>
      </w:r>
      <w:r w:rsidRPr="00CC3F16">
        <w:rPr>
          <w:b/>
          <w:sz w:val="40"/>
          <w:szCs w:val="40"/>
        </w:rPr>
        <w:t xml:space="preserve">enviant una instància i el currículum actualitzat a </w:t>
      </w:r>
      <w:hyperlink r:id="rId5" w:history="1">
        <w:r w:rsidRPr="00CC3F16">
          <w:rPr>
            <w:rStyle w:val="Hipervnculo"/>
            <w:b/>
            <w:sz w:val="40"/>
            <w:szCs w:val="40"/>
          </w:rPr>
          <w:t>recursoshumans@llivia.org</w:t>
        </w:r>
      </w:hyperlink>
      <w:r w:rsidRPr="007E2D62">
        <w:rPr>
          <w:sz w:val="20"/>
          <w:szCs w:val="20"/>
        </w:rPr>
        <w:t xml:space="preserve"> </w:t>
      </w:r>
      <w:r w:rsidR="001709FD">
        <w:rPr>
          <w:sz w:val="20"/>
          <w:szCs w:val="20"/>
        </w:rPr>
        <w:t xml:space="preserve">  </w:t>
      </w:r>
      <w:r w:rsidRPr="001709FD">
        <w:rPr>
          <w:b/>
          <w:sz w:val="40"/>
          <w:szCs w:val="40"/>
        </w:rPr>
        <w:t xml:space="preserve">fins el dia </w:t>
      </w:r>
      <w:r w:rsidR="001709FD" w:rsidRPr="001709FD">
        <w:rPr>
          <w:b/>
          <w:sz w:val="40"/>
          <w:szCs w:val="40"/>
        </w:rPr>
        <w:t>21 de maig</w:t>
      </w:r>
      <w:r w:rsidR="001709FD">
        <w:rPr>
          <w:sz w:val="40"/>
          <w:szCs w:val="40"/>
        </w:rPr>
        <w:t>.</w:t>
      </w:r>
    </w:p>
    <w:sectPr w:rsidR="00F75CBB" w:rsidSect="00176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UnicodeMS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0F8"/>
    <w:multiLevelType w:val="hybridMultilevel"/>
    <w:tmpl w:val="E5C8C948"/>
    <w:lvl w:ilvl="0" w:tplc="C044741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16"/>
    <w:rsid w:val="001709FD"/>
    <w:rsid w:val="00CC3F16"/>
    <w:rsid w:val="00D37293"/>
    <w:rsid w:val="00F7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BE7E"/>
  <w15:chartTrackingRefBased/>
  <w15:docId w15:val="{6D8675CA-4DFB-4823-A4A1-8288B8A7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F16"/>
    <w:pPr>
      <w:spacing w:after="200" w:line="27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C3F1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CC3F16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CC3F16"/>
    <w:pPr>
      <w:spacing w:after="0" w:line="240" w:lineRule="auto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ursoshumans@lliv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3</cp:revision>
  <dcterms:created xsi:type="dcterms:W3CDTF">2021-05-07T08:15:00Z</dcterms:created>
  <dcterms:modified xsi:type="dcterms:W3CDTF">2021-05-07T08:17:00Z</dcterms:modified>
</cp:coreProperties>
</file>